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6F" w:rsidRPr="00B02A6F" w:rsidRDefault="00B02A6F" w:rsidP="00B0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6F">
        <w:rPr>
          <w:rFonts w:ascii="Times New Roman" w:hAnsi="Times New Roman" w:cs="Times New Roman"/>
          <w:b/>
          <w:sz w:val="24"/>
          <w:szCs w:val="24"/>
        </w:rPr>
        <w:t>INFORMACJA DOTYCZĄCA</w:t>
      </w:r>
    </w:p>
    <w:p w:rsidR="00B02A6F" w:rsidRPr="00B02A6F" w:rsidRDefault="00B02A6F" w:rsidP="00B0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6F">
        <w:rPr>
          <w:rFonts w:ascii="Times New Roman" w:hAnsi="Times New Roman" w:cs="Times New Roman"/>
          <w:b/>
          <w:sz w:val="24"/>
          <w:szCs w:val="24"/>
        </w:rPr>
        <w:t>OCHRONY DANYCH OSOBOWYCH</w:t>
      </w:r>
    </w:p>
    <w:p w:rsidR="00B02A6F" w:rsidRPr="00B02A6F" w:rsidRDefault="00B02A6F" w:rsidP="00B0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6F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osobowych,</w:t>
      </w:r>
    </w:p>
    <w:p w:rsidR="00B02A6F" w:rsidRPr="00B02A6F" w:rsidRDefault="00B02A6F" w:rsidP="00B0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6F">
        <w:rPr>
          <w:rFonts w:ascii="Times New Roman" w:hAnsi="Times New Roman" w:cs="Times New Roman"/>
          <w:b/>
          <w:sz w:val="24"/>
          <w:szCs w:val="24"/>
        </w:rPr>
        <w:t xml:space="preserve">dla których administratorem danych jest Burmistrz Miasta i Gminy Skoki </w:t>
      </w:r>
    </w:p>
    <w:p w:rsidR="00B02A6F" w:rsidRPr="00B02A6F" w:rsidRDefault="00B02A6F" w:rsidP="00B0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A6F" w:rsidRPr="00B02A6F" w:rsidRDefault="00B02A6F" w:rsidP="00B02A6F">
      <w:p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B02A6F" w:rsidRPr="00B02A6F" w:rsidRDefault="00B02A6F" w:rsidP="00B02A6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Pr="00B02A6F">
        <w:rPr>
          <w:rFonts w:ascii="Times New Roman" w:hAnsi="Times New Roman" w:cs="Times New Roman"/>
          <w:b/>
          <w:sz w:val="24"/>
          <w:szCs w:val="24"/>
        </w:rPr>
        <w:t xml:space="preserve">Gmina Skoki z siedzibą w Urzędzie Miasta i Gminy w Skokach, ul. Wincentego </w:t>
      </w:r>
      <w:proofErr w:type="spellStart"/>
      <w:r w:rsidRPr="00B02A6F">
        <w:rPr>
          <w:rFonts w:ascii="Times New Roman" w:hAnsi="Times New Roman" w:cs="Times New Roman"/>
          <w:b/>
          <w:sz w:val="24"/>
          <w:szCs w:val="24"/>
        </w:rPr>
        <w:t>Ciastowicza</w:t>
      </w:r>
      <w:proofErr w:type="spellEnd"/>
      <w:r w:rsidRPr="00B02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2A6F">
        <w:rPr>
          <w:rFonts w:ascii="Times New Roman" w:hAnsi="Times New Roman" w:cs="Times New Roman"/>
          <w:b/>
          <w:bCs/>
          <w:sz w:val="24"/>
          <w:szCs w:val="24"/>
        </w:rPr>
        <w:t xml:space="preserve">11, 62-085 Skoki. </w:t>
      </w:r>
    </w:p>
    <w:p w:rsidR="00B02A6F" w:rsidRPr="00B02A6F" w:rsidRDefault="00B02A6F" w:rsidP="00B02A6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2. inspektorem ochrony danych </w:t>
      </w:r>
      <w:r w:rsidRPr="00B02A6F">
        <w:rPr>
          <w:rFonts w:ascii="Times New Roman" w:hAnsi="Times New Roman" w:cs="Times New Roman"/>
          <w:b/>
          <w:sz w:val="24"/>
          <w:szCs w:val="24"/>
        </w:rPr>
        <w:t>Gminy Skoki jest Pani  Katarzyna Przybysz,</w:t>
      </w:r>
      <w:r w:rsidRPr="00B02A6F">
        <w:rPr>
          <w:rFonts w:ascii="Times New Roman" w:hAnsi="Times New Roman" w:cs="Times New Roman"/>
          <w:b/>
          <w:sz w:val="24"/>
          <w:szCs w:val="24"/>
        </w:rPr>
        <w:br/>
        <w:t xml:space="preserve"> dane kontaktowe: e-mail: k.przybysz@gmina-skoki.pl, tel. 61 8925812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2A6F" w:rsidRPr="00B02A6F" w:rsidRDefault="00B02A6F" w:rsidP="00B02A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Podanie danych osobowych jest warunkiem koniecznym do realizacji sprawy w Urzędzie Miasta i Gminy w Skokach</w:t>
      </w:r>
      <w:r w:rsidR="00766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Ogólną podstawę do przetwarzania danych stanowi art. 6 ust. 1 lit. c - e ogólnego rozporządzenia.</w:t>
      </w:r>
    </w:p>
    <w:p w:rsid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Ogólne cele przetwarzania danych zostały wskazane w ustawie 2 dnia 8 marca 1990 r. o samorządzie gminnym </w:t>
      </w:r>
      <w:r w:rsidR="00766839">
        <w:rPr>
          <w:rFonts w:ascii="Times New Roman" w:hAnsi="Times New Roman" w:cs="Times New Roman"/>
          <w:sz w:val="24"/>
          <w:szCs w:val="24"/>
        </w:rPr>
        <w:t>(</w:t>
      </w:r>
      <w:r w:rsidRPr="00B02A6F">
        <w:rPr>
          <w:rFonts w:ascii="Times New Roman" w:hAnsi="Times New Roman" w:cs="Times New Roman"/>
          <w:sz w:val="24"/>
          <w:szCs w:val="24"/>
        </w:rPr>
        <w:t>Dz. U. z 2018 r., p</w:t>
      </w:r>
      <w:r w:rsidR="009C625D">
        <w:rPr>
          <w:rFonts w:ascii="Times New Roman" w:hAnsi="Times New Roman" w:cs="Times New Roman"/>
          <w:sz w:val="24"/>
          <w:szCs w:val="24"/>
        </w:rPr>
        <w:t>o</w:t>
      </w:r>
      <w:r w:rsidRPr="00B02A6F">
        <w:rPr>
          <w:rFonts w:ascii="Times New Roman" w:hAnsi="Times New Roman" w:cs="Times New Roman"/>
          <w:sz w:val="24"/>
          <w:szCs w:val="24"/>
        </w:rPr>
        <w:t>z. 994),</w:t>
      </w:r>
    </w:p>
    <w:p w:rsid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 Dane osobowe nie będą udostępniane podmiotom innym niż upoważnione na podstawie przepisów prawa.</w:t>
      </w:r>
    </w:p>
    <w:p w:rsid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 celu dla Jakiego zostały zebrane lub w okresie wskazanym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prawa. Po spełnieniu celu mogą być przechowywane jedynie w celach archiwalnych zgodnie z terminami wynikającymi z przepisów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dnia 14</w:t>
      </w:r>
      <w:r w:rsidR="00F01BDE">
        <w:rPr>
          <w:rFonts w:ascii="Times New Roman" w:hAnsi="Times New Roman" w:cs="Times New Roman"/>
          <w:sz w:val="24"/>
          <w:szCs w:val="24"/>
        </w:rPr>
        <w:t xml:space="preserve"> l</w:t>
      </w:r>
      <w:r w:rsidRPr="00B02A6F">
        <w:rPr>
          <w:rFonts w:ascii="Times New Roman" w:hAnsi="Times New Roman" w:cs="Times New Roman"/>
          <w:sz w:val="24"/>
          <w:szCs w:val="24"/>
        </w:rPr>
        <w:t>ipca 1983 r. o narodowym zasobie archiwalnym i archiwach (Dz. U. 2018 roku, póz. 217 ze zm.</w:t>
      </w:r>
      <w:r w:rsidR="0056391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02A6F">
        <w:rPr>
          <w:rFonts w:ascii="Times New Roman" w:hAnsi="Times New Roman" w:cs="Times New Roman"/>
          <w:sz w:val="24"/>
          <w:szCs w:val="24"/>
        </w:rPr>
        <w:t>, a w przypadku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na podstawie wyrażonej zgody, przez okres niezbędny do realizacji wskazanego celu.</w:t>
      </w:r>
    </w:p>
    <w:p w:rsidR="00B02A6F" w:rsidRP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W związku z przetwarzaniem danych osobowych, na podstawie przepisów prawa, posiada Pani/Pan prawo do: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dostępu do treści swoich danych, na podstawie art.15 ogólnego rozporządzenia;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sprostowania danych, na podstawie art.16 ogólnego rozporządzenia;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ograniczenia przetwarzania, na podstawie art. 18 ogólnego rozporządzenia.</w:t>
      </w:r>
    </w:p>
    <w:p w:rsidR="00B02A6F" w:rsidRP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Podanie Pani/Pana danych jest wymogiem ustawowym, wynika z realizacji obowiązków wynikających z przepisów prawa.</w:t>
      </w:r>
    </w:p>
    <w:p w:rsidR="00B02A6F" w:rsidRP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 Danych Osobowych (na adres UODO, ul. Stawki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00-193 Warszawa), gdy uzna Pani/Pan, iż przetwarzanie danych osobowych narusza przepisy o ochronie danych osobowych.</w:t>
      </w:r>
    </w:p>
    <w:p w:rsidR="00B02A6F" w:rsidRPr="00B02A6F" w:rsidRDefault="00B02A6F" w:rsidP="00B02A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profilowania.</w:t>
      </w:r>
    </w:p>
    <w:p w:rsidR="00B02A6F" w:rsidRPr="00B02A6F" w:rsidRDefault="00B02A6F" w:rsidP="00B02A6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02A6F" w:rsidRPr="00B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114"/>
    <w:multiLevelType w:val="hybridMultilevel"/>
    <w:tmpl w:val="0DA0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8CE"/>
    <w:multiLevelType w:val="hybridMultilevel"/>
    <w:tmpl w:val="40101994"/>
    <w:lvl w:ilvl="0" w:tplc="85B2A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2DC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1E1"/>
    <w:multiLevelType w:val="hybridMultilevel"/>
    <w:tmpl w:val="9680277A"/>
    <w:lvl w:ilvl="0" w:tplc="85B2A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2CCA"/>
    <w:multiLevelType w:val="hybridMultilevel"/>
    <w:tmpl w:val="FCE462F4"/>
    <w:lvl w:ilvl="0" w:tplc="163EC2B4">
      <w:start w:val="1"/>
      <w:numFmt w:val="decimal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E7B01BE"/>
    <w:multiLevelType w:val="hybridMultilevel"/>
    <w:tmpl w:val="A2A66C66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82EBE"/>
    <w:multiLevelType w:val="hybridMultilevel"/>
    <w:tmpl w:val="EB7E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F"/>
    <w:rsid w:val="00563911"/>
    <w:rsid w:val="005B12D9"/>
    <w:rsid w:val="00766839"/>
    <w:rsid w:val="009C625D"/>
    <w:rsid w:val="00B02A6F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12B4"/>
  <w15:chartTrackingRefBased/>
  <w15:docId w15:val="{B20211FD-1C8B-4892-818A-D06787A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6F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Przybysz</dc:creator>
  <cp:keywords/>
  <dc:description/>
  <cp:lastModifiedBy>Monika Wysocka</cp:lastModifiedBy>
  <cp:revision>4</cp:revision>
  <dcterms:created xsi:type="dcterms:W3CDTF">2019-05-30T10:18:00Z</dcterms:created>
  <dcterms:modified xsi:type="dcterms:W3CDTF">2019-05-30T13:17:00Z</dcterms:modified>
</cp:coreProperties>
</file>